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0" w:after="0"/>
        <w:jc w:val="center"/>
        <w:rPr>
          <w:rFonts w:ascii="Arial" w:hAnsi="Arial" w:cs="Arial"/>
          <w:b/>
          <w:b/>
        </w:rPr>
      </w:pPr>
      <w:r>
        <w:rPr>
          <w:rFonts w:cs="Arial" w:ascii="Arial" w:hAnsi="Arial"/>
          <w:b/>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0" w:after="0"/>
        <w:jc w:val="center"/>
        <w:rPr/>
      </w:pPr>
      <w:r>
        <w:rPr>
          <w:rFonts w:cs="Arial" w:ascii="Arial" w:hAnsi="Arial"/>
          <w:b/>
          <w:sz w:val="26"/>
          <w:szCs w:val="26"/>
        </w:rPr>
        <w:t xml:space="preserve">SCHEMA </w:t>
      </w:r>
      <w:r>
        <w:rPr>
          <w:rFonts w:cs="Arial" w:ascii="Arial" w:hAnsi="Arial"/>
          <w:b/>
          <w:sz w:val="26"/>
          <w:szCs w:val="26"/>
        </w:rPr>
        <w:t xml:space="preserve">TIPO </w:t>
      </w:r>
      <w:r>
        <w:rPr>
          <w:rFonts w:cs="Arial" w:ascii="Arial" w:hAnsi="Arial"/>
          <w:b/>
          <w:sz w:val="26"/>
          <w:szCs w:val="26"/>
        </w:rPr>
        <w:t>POLIZZA FIDEIUSSORIA</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0" w:after="0"/>
        <w:jc w:val="both"/>
        <w:rPr>
          <w:rFonts w:ascii="Arial" w:hAnsi="Arial" w:cs="Arial"/>
        </w:rPr>
      </w:pPr>
      <w:r>
        <w:rPr>
          <w:rFonts w:cs="Arial" w:ascii="Arial" w:hAnsi="Arial"/>
        </w:rPr>
      </w:r>
    </w:p>
    <w:p>
      <w:pPr>
        <w:pStyle w:val="Corpodeltesto21"/>
        <w:tabs>
          <w:tab w:val="left" w:pos="8820" w:leader="none"/>
          <w:tab w:val="left" w:pos="9639" w:leader="none"/>
        </w:tabs>
        <w:rPr>
          <w:rFonts w:ascii="Arial" w:hAnsi="Arial" w:cs="Arial"/>
          <w:bCs/>
          <w:color w:val="000000"/>
          <w:sz w:val="22"/>
          <w:szCs w:val="22"/>
          <w:shd w:fill="FFFFFF" w:val="clear"/>
        </w:rPr>
      </w:pPr>
      <w:r>
        <w:rPr>
          <w:rFonts w:cs="Arial" w:ascii="Arial" w:hAnsi="Arial"/>
          <w:bCs/>
          <w:color w:val="000000"/>
          <w:sz w:val="22"/>
          <w:szCs w:val="22"/>
          <w:shd w:fill="FFFFFF" w:val="clear"/>
        </w:rPr>
      </w:r>
    </w:p>
    <w:p>
      <w:pPr>
        <w:pStyle w:val="Corpodeltesto21"/>
        <w:tabs>
          <w:tab w:val="left" w:pos="8820" w:leader="none"/>
          <w:tab w:val="left" w:pos="9639" w:leader="none"/>
        </w:tabs>
        <w:jc w:val="center"/>
        <w:rPr>
          <w:rFonts w:ascii="Arial" w:hAnsi="Arial" w:cs="Arial"/>
          <w:b/>
          <w:b/>
          <w:szCs w:val="24"/>
        </w:rPr>
      </w:pPr>
      <w:r>
        <w:rPr>
          <w:rFonts w:cs="Arial" w:ascii="Arial" w:hAnsi="Arial"/>
          <w:b/>
          <w:szCs w:val="24"/>
        </w:rPr>
        <w:t xml:space="preserve">Polizza fideiussoria a garanzia dell’anticipazione </w:t>
      </w:r>
    </w:p>
    <w:p>
      <w:pPr>
        <w:pStyle w:val="Corpodeltesto21"/>
        <w:tabs>
          <w:tab w:val="left" w:pos="8820" w:leader="none"/>
          <w:tab w:val="left" w:pos="9639" w:leader="none"/>
        </w:tabs>
        <w:jc w:val="center"/>
        <w:rPr>
          <w:rFonts w:ascii="Arial" w:hAnsi="Arial" w:cs="Arial"/>
          <w:b/>
          <w:b/>
          <w:bCs/>
          <w:color w:val="000000"/>
          <w:szCs w:val="24"/>
          <w:highlight w:val="lightGray"/>
        </w:rPr>
      </w:pPr>
      <w:r>
        <w:rPr>
          <w:rFonts w:cs="Arial" w:ascii="Arial" w:hAnsi="Arial"/>
          <w:b/>
          <w:szCs w:val="24"/>
        </w:rPr>
        <w:t xml:space="preserve">del contributo assegnato ai sensi dell’Avviso </w:t>
      </w:r>
      <w:r>
        <w:rPr>
          <w:rFonts w:cs="Arial" w:ascii="Arial" w:hAnsi="Arial"/>
          <w:b/>
          <w:bCs/>
          <w:color w:val="000000"/>
          <w:szCs w:val="24"/>
        </w:rPr>
        <w:t>Pubblico per il finanziamento di voucher</w:t>
      </w:r>
      <w:r>
        <w:rPr>
          <w:rFonts w:cs="Arial" w:ascii="Arial" w:hAnsi="Arial"/>
          <w:b/>
          <w:bCs/>
          <w:color w:val="000000"/>
          <w:szCs w:val="24"/>
          <w:shd w:fill="D9D9D9" w:val="clear"/>
        </w:rPr>
        <w:t xml:space="preserve"> </w:t>
      </w:r>
    </w:p>
    <w:p>
      <w:pPr>
        <w:pStyle w:val="Corpodeltesto21"/>
        <w:tabs>
          <w:tab w:val="left" w:pos="8820" w:leader="none"/>
          <w:tab w:val="left" w:pos="9639" w:leader="none"/>
        </w:tabs>
        <w:jc w:val="center"/>
        <w:rPr/>
      </w:pPr>
      <w:r>
        <w:rPr>
          <w:rFonts w:cs="Arial" w:ascii="Arial" w:hAnsi="Arial"/>
          <w:b/>
          <w:bCs/>
          <w:color w:val="000000"/>
          <w:szCs w:val="24"/>
        </w:rPr>
        <w:t>per la partecipazione a Master di I e II livello -  Annualità 201</w:t>
      </w:r>
      <w:r>
        <w:rPr>
          <w:rFonts w:cs="Arial" w:ascii="Arial" w:hAnsi="Arial"/>
          <w:b/>
          <w:bCs/>
          <w:color w:val="000000"/>
          <w:szCs w:val="24"/>
        </w:rPr>
        <w:t>8</w:t>
      </w:r>
      <w:r>
        <w:rPr>
          <w:rFonts w:cs="Arial" w:ascii="Arial" w:hAnsi="Arial"/>
          <w:b/>
          <w:bCs/>
          <w:color w:val="000000"/>
          <w:szCs w:val="24"/>
        </w:rPr>
        <w:t xml:space="preserve"> -</w:t>
      </w:r>
    </w:p>
    <w:p>
      <w:pPr>
        <w:pStyle w:val="Corpodeltesto21"/>
        <w:tabs>
          <w:tab w:val="left" w:pos="8820" w:leader="none"/>
          <w:tab w:val="left" w:pos="9639" w:leader="none"/>
        </w:tabs>
        <w:rPr>
          <w:rFonts w:ascii="Arial" w:hAnsi="Arial" w:cs="Arial"/>
          <w:bCs/>
          <w:color w:val="000000"/>
          <w:sz w:val="22"/>
          <w:szCs w:val="22"/>
          <w:shd w:fill="FFFFFF" w:val="clear"/>
        </w:rPr>
      </w:pPr>
      <w:r>
        <w:rPr>
          <w:rFonts w:cs="Arial" w:ascii="Arial" w:hAnsi="Arial"/>
          <w:bCs/>
          <w:color w:val="000000"/>
          <w:sz w:val="22"/>
          <w:szCs w:val="22"/>
          <w:shd w:fill="FFFFFF" w:val="clear"/>
        </w:rPr>
      </w:r>
    </w:p>
    <w:p>
      <w:pPr>
        <w:pStyle w:val="Corpodeltesto21"/>
        <w:tabs>
          <w:tab w:val="left" w:pos="8820" w:leader="none"/>
          <w:tab w:val="left" w:pos="9639" w:leader="none"/>
        </w:tabs>
        <w:rPr>
          <w:rFonts w:ascii="Arial" w:hAnsi="Arial" w:cs="Arial"/>
          <w:bCs/>
          <w:color w:val="000000"/>
          <w:sz w:val="22"/>
          <w:szCs w:val="22"/>
          <w:shd w:fill="FFFFFF" w:val="clear"/>
        </w:rPr>
      </w:pPr>
      <w:r>
        <w:rPr>
          <w:rFonts w:cs="Arial" w:ascii="Arial" w:hAnsi="Arial"/>
          <w:bCs/>
          <w:color w:val="000000"/>
          <w:sz w:val="22"/>
          <w:szCs w:val="22"/>
          <w:shd w:fill="FFFFFF" w:val="clear"/>
        </w:rPr>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
          <w:bCs/>
          <w:color w:val="000000"/>
          <w:sz w:val="22"/>
          <w:szCs w:val="22"/>
          <w:shd w:fill="FFFFFF" w:val="clear"/>
        </w:rPr>
        <w:t>SOCIETÀ</w:t>
      </w:r>
      <w:r>
        <w:rPr>
          <w:rFonts w:cs="Arial" w:ascii="Arial" w:hAnsi="Arial"/>
          <w:bCs/>
          <w:color w:val="000000"/>
          <w:sz w:val="22"/>
          <w:szCs w:val="22"/>
          <w:shd w:fill="FFFFFF" w:val="clear"/>
        </w:rPr>
        <w:t xml:space="preserve"> (Soggetto Garante) </w:t>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Cs/>
          <w:color w:val="000000"/>
          <w:sz w:val="22"/>
          <w:szCs w:val="22"/>
          <w:shd w:fill="FFFFFF" w:val="clear"/>
        </w:rPr>
        <w:t>………………………………………………………………………………………………</w:t>
      </w:r>
      <w:r>
        <w:rPr>
          <w:rFonts w:cs="Arial" w:ascii="Arial" w:hAnsi="Arial"/>
          <w:bCs/>
          <w:color w:val="000000"/>
          <w:sz w:val="22"/>
          <w:szCs w:val="22"/>
          <w:shd w:fill="FFFFFF" w:val="clear"/>
        </w:rPr>
        <w:t>.…………..</w:t>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Cs/>
          <w:color w:val="000000"/>
          <w:sz w:val="22"/>
          <w:szCs w:val="22"/>
          <w:shd w:fill="FFFFFF" w:val="clear"/>
        </w:rPr>
        <w:t>con sede legale ………………………………………………………………………………………………..</w:t>
      </w:r>
    </w:p>
    <w:p>
      <w:pPr>
        <w:pStyle w:val="Corpodeltesto21"/>
        <w:tabs>
          <w:tab w:val="left" w:pos="8820" w:leader="none"/>
          <w:tab w:val="left" w:pos="9639" w:leader="none"/>
        </w:tabs>
        <w:rPr>
          <w:rFonts w:ascii="Arial" w:hAnsi="Arial" w:cs="Arial"/>
          <w:bCs/>
          <w:color w:val="000000"/>
          <w:sz w:val="22"/>
          <w:szCs w:val="22"/>
          <w:shd w:fill="FFFFFF" w:val="clear"/>
        </w:rPr>
      </w:pPr>
      <w:r>
        <w:rPr>
          <w:rFonts w:cs="Arial" w:ascii="Arial" w:hAnsi="Arial"/>
          <w:bCs/>
          <w:color w:val="000000"/>
          <w:sz w:val="22"/>
          <w:szCs w:val="22"/>
          <w:shd w:fill="FFFFFF" w:val="clear"/>
        </w:rPr>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
          <w:bCs/>
          <w:color w:val="000000"/>
          <w:sz w:val="22"/>
          <w:szCs w:val="22"/>
          <w:shd w:fill="FFFFFF" w:val="clear"/>
        </w:rPr>
        <w:t>CONTRAENTE</w:t>
      </w:r>
      <w:r>
        <w:rPr>
          <w:rFonts w:cs="Arial" w:ascii="Arial" w:hAnsi="Arial"/>
          <w:bCs/>
          <w:color w:val="000000"/>
          <w:sz w:val="22"/>
          <w:szCs w:val="22"/>
          <w:shd w:fill="FFFFFF" w:val="clear"/>
        </w:rPr>
        <w:t xml:space="preserve"> (Soggetto beneficiario del contributo) </w:t>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Cs/>
          <w:color w:val="000000"/>
          <w:sz w:val="22"/>
          <w:szCs w:val="22"/>
          <w:shd w:fill="FFFFFF" w:val="clear"/>
        </w:rPr>
        <w:t>………………………………………………………………………</w:t>
      </w:r>
      <w:r>
        <w:rPr>
          <w:rFonts w:cs="Arial" w:ascii="Arial" w:hAnsi="Arial"/>
          <w:bCs/>
          <w:color w:val="000000"/>
          <w:sz w:val="22"/>
          <w:szCs w:val="22"/>
          <w:shd w:fill="FFFFFF" w:val="clear"/>
        </w:rPr>
        <w:t>.</w:t>
      </w:r>
    </w:p>
    <w:p>
      <w:pPr>
        <w:pStyle w:val="Normal"/>
        <w:spacing w:lineRule="auto" w:line="240" w:before="0" w:after="0"/>
        <w:jc w:val="both"/>
        <w:rPr>
          <w:rFonts w:ascii="Arial" w:hAnsi="Arial" w:cs="Arial"/>
        </w:rPr>
      </w:pPr>
      <w:r>
        <w:rPr>
          <w:rFonts w:cs="Arial" w:ascii="Arial" w:hAnsi="Arial"/>
        </w:rPr>
        <w:t>\\\\\\\</w:t>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
          <w:bCs/>
          <w:color w:val="000000"/>
          <w:sz w:val="22"/>
          <w:szCs w:val="22"/>
          <w:shd w:fill="FFFFFF" w:val="clear"/>
        </w:rPr>
        <w:t>BENEFICIARIO</w:t>
      </w:r>
      <w:r>
        <w:rPr>
          <w:rFonts w:cs="Arial" w:ascii="Arial" w:hAnsi="Arial"/>
          <w:bCs/>
          <w:color w:val="000000"/>
          <w:sz w:val="22"/>
          <w:szCs w:val="22"/>
          <w:shd w:fill="FFFFFF" w:val="clear"/>
        </w:rPr>
        <w:t xml:space="preserve"> (Soggetto Garantito) </w:t>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Cs/>
          <w:color w:val="000000"/>
          <w:sz w:val="22"/>
          <w:szCs w:val="22"/>
          <w:shd w:fill="FFFFFF" w:val="clear"/>
        </w:rPr>
        <w:t>Regione Calabria</w:t>
      </w:r>
    </w:p>
    <w:p>
      <w:pPr>
        <w:pStyle w:val="Corpodeltesto21"/>
        <w:tabs>
          <w:tab w:val="left" w:pos="8820" w:leader="none"/>
          <w:tab w:val="left" w:pos="9639" w:leader="none"/>
        </w:tabs>
        <w:rPr>
          <w:rFonts w:ascii="Arial" w:hAnsi="Arial" w:cs="Arial"/>
          <w:bCs/>
          <w:color w:val="000000"/>
          <w:sz w:val="22"/>
          <w:szCs w:val="22"/>
          <w:shd w:fill="FFFFFF" w:val="clear"/>
        </w:rPr>
      </w:pPr>
      <w:r>
        <w:rPr>
          <w:rFonts w:cs="Arial" w:ascii="Arial" w:hAnsi="Arial"/>
          <w:bCs/>
          <w:color w:val="000000"/>
          <w:sz w:val="22"/>
          <w:szCs w:val="22"/>
          <w:shd w:fill="FFFFFF" w:val="clear"/>
        </w:rPr>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
          <w:bCs/>
          <w:color w:val="000000"/>
          <w:sz w:val="22"/>
          <w:szCs w:val="22"/>
          <w:shd w:fill="FFFFFF" w:val="clear"/>
        </w:rPr>
        <w:t>DURATA</w:t>
      </w:r>
      <w:r>
        <w:rPr>
          <w:rFonts w:cs="Arial" w:ascii="Arial" w:hAnsi="Arial"/>
          <w:bCs/>
          <w:color w:val="000000"/>
          <w:sz w:val="22"/>
          <w:szCs w:val="22"/>
          <w:shd w:fill="FFFFFF" w:val="clear"/>
        </w:rPr>
        <w:t xml:space="preserve">: </w:t>
      </w:r>
      <w:r>
        <w:rPr>
          <w:rFonts w:cs="Arial" w:ascii="Arial" w:hAnsi="Arial"/>
          <w:sz w:val="22"/>
          <w:szCs w:val="22"/>
        </w:rPr>
        <w:t>12 mesi dal giorno del rilascio, con tacito rinnovo fino allo svincolo disposto dalla Regione Calabria.</w:t>
      </w:r>
    </w:p>
    <w:p>
      <w:pPr>
        <w:pStyle w:val="Corpodeltesto21"/>
        <w:tabs>
          <w:tab w:val="left" w:pos="8820" w:leader="none"/>
          <w:tab w:val="left" w:pos="9639" w:leader="none"/>
        </w:tabs>
        <w:rPr>
          <w:rFonts w:ascii="Arial" w:hAnsi="Arial" w:cs="Arial"/>
          <w:bCs/>
          <w:color w:val="000000"/>
          <w:sz w:val="22"/>
          <w:szCs w:val="22"/>
          <w:shd w:fill="FFFFFF" w:val="clear"/>
        </w:rPr>
      </w:pPr>
      <w:r>
        <w:rPr>
          <w:rFonts w:cs="Arial" w:ascii="Arial" w:hAnsi="Arial"/>
          <w:bCs/>
          <w:color w:val="000000"/>
          <w:sz w:val="22"/>
          <w:szCs w:val="22"/>
          <w:shd w:fill="FFFFFF" w:val="clear"/>
        </w:rPr>
      </w:r>
    </w:p>
    <w:p>
      <w:pPr>
        <w:pStyle w:val="Corpodeltesto21"/>
        <w:tabs>
          <w:tab w:val="left" w:pos="8820" w:leader="none"/>
          <w:tab w:val="left" w:pos="9639" w:leader="none"/>
        </w:tabs>
        <w:rPr>
          <w:rFonts w:ascii="Arial" w:hAnsi="Arial" w:cs="Arial"/>
          <w:bCs/>
          <w:color w:val="000000"/>
          <w:sz w:val="22"/>
          <w:szCs w:val="22"/>
          <w:highlight w:val="white"/>
        </w:rPr>
      </w:pPr>
      <w:r>
        <w:rPr>
          <w:rFonts w:cs="Arial" w:ascii="Arial" w:hAnsi="Arial"/>
          <w:b/>
          <w:bCs/>
          <w:color w:val="000000"/>
          <w:sz w:val="22"/>
          <w:szCs w:val="22"/>
          <w:shd w:fill="FFFFFF" w:val="clear"/>
        </w:rPr>
        <w:t>IMPORTO GARANTITO</w:t>
      </w:r>
      <w:r>
        <w:rPr>
          <w:rFonts w:cs="Arial" w:ascii="Arial" w:hAnsi="Arial"/>
          <w:bCs/>
          <w:color w:val="000000"/>
          <w:sz w:val="22"/>
          <w:szCs w:val="22"/>
          <w:shd w:fill="FFFFFF" w:val="clear"/>
        </w:rPr>
        <w:t>: € …………………, pari alla somma concessa in anticipazione del contributo (50%).</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Premesso che:</w:t>
      </w:r>
    </w:p>
    <w:p>
      <w:pPr>
        <w:pStyle w:val="ListParagraph"/>
        <w:numPr>
          <w:ilvl w:val="0"/>
          <w:numId w:val="2"/>
        </w:numPr>
        <w:spacing w:lineRule="auto" w:line="240" w:before="0" w:after="0"/>
        <w:ind w:left="426" w:hanging="360"/>
        <w:jc w:val="both"/>
        <w:rPr/>
      </w:pPr>
      <w:r>
        <w:rPr>
          <w:rFonts w:cs="Arial" w:ascii="Arial" w:hAnsi="Arial"/>
        </w:rPr>
        <w:t xml:space="preserve">la Regione Calabria con decreto n. </w:t>
      </w:r>
      <w:r>
        <w:rPr>
          <w:rFonts w:cs="Arial" w:ascii="Arial" w:hAnsi="Arial"/>
        </w:rPr>
        <w:t>121</w:t>
      </w:r>
      <w:r>
        <w:rPr>
          <w:rFonts w:cs="Arial" w:ascii="Arial" w:hAnsi="Arial"/>
        </w:rPr>
        <w:t>6</w:t>
      </w:r>
      <w:r>
        <w:rPr>
          <w:rFonts w:cs="Arial" w:ascii="Arial" w:hAnsi="Arial"/>
        </w:rPr>
        <w:t xml:space="preserve"> del </w:t>
      </w:r>
      <w:r>
        <w:rPr>
          <w:rFonts w:cs="Arial" w:ascii="Arial" w:hAnsi="Arial"/>
        </w:rPr>
        <w:t>05/03/201</w:t>
      </w:r>
      <w:r>
        <w:rPr>
          <w:rFonts w:cs="Arial" w:ascii="Arial" w:hAnsi="Arial"/>
        </w:rPr>
        <w:t>8</w:t>
      </w:r>
      <w:r>
        <w:rPr>
          <w:rFonts w:cs="Arial" w:ascii="Arial" w:hAnsi="Arial"/>
        </w:rPr>
        <w:t xml:space="preserve"> ha approvato l’Avviso</w:t>
      </w:r>
      <w:r>
        <w:rPr>
          <w:rFonts w:cs="Arial" w:ascii="Arial" w:hAnsi="Arial"/>
          <w:bCs/>
          <w:color w:val="000000"/>
          <w:shd w:fill="FFFFFF" w:val="clear"/>
        </w:rPr>
        <w:t xml:space="preserve"> Pubblico per il finanziamento di voucher per la partecipazione a Master di I e II livello -  Annualità 201</w:t>
      </w:r>
      <w:r>
        <w:rPr>
          <w:rFonts w:cs="Arial" w:ascii="Arial" w:hAnsi="Arial"/>
          <w:bCs/>
          <w:color w:val="000000"/>
          <w:shd w:fill="FFFFFF" w:val="clear"/>
        </w:rPr>
        <w:t>8</w:t>
      </w:r>
      <w:r>
        <w:rPr>
          <w:rFonts w:cs="Arial" w:ascii="Arial" w:hAnsi="Arial"/>
          <w:bCs/>
          <w:color w:val="000000"/>
          <w:shd w:fill="FFFFFF" w:val="clear"/>
        </w:rPr>
        <w:t xml:space="preserve"> -;</w:t>
      </w:r>
    </w:p>
    <w:p>
      <w:pPr>
        <w:pStyle w:val="ListParagraph"/>
        <w:numPr>
          <w:ilvl w:val="0"/>
          <w:numId w:val="2"/>
        </w:numPr>
        <w:spacing w:lineRule="auto" w:line="240" w:before="0" w:after="0"/>
        <w:ind w:left="426" w:hanging="360"/>
        <w:jc w:val="both"/>
        <w:rPr/>
      </w:pPr>
      <w:r>
        <w:rPr>
          <w:rFonts w:cs="Arial" w:ascii="Arial" w:hAnsi="Arial"/>
          <w:bCs/>
          <w:color w:val="000000"/>
          <w:shd w:fill="FFFFFF" w:val="clear"/>
        </w:rPr>
        <w:t>con decreto dirigenziale n</w:t>
      </w:r>
      <w:r>
        <w:rPr>
          <w:rFonts w:cs="Arial" w:ascii="Arial" w:hAnsi="Arial"/>
          <w:bCs/>
          <w:color w:val="000000"/>
          <w:shd w:fill="FFFFFF" w:val="clear"/>
        </w:rPr>
        <w:t xml:space="preserve"> 8026 </w:t>
      </w:r>
      <w:r>
        <w:rPr>
          <w:rFonts w:cs="Arial" w:ascii="Arial" w:hAnsi="Arial"/>
        </w:rPr>
        <w:t xml:space="preserve">del </w:t>
      </w:r>
      <w:r>
        <w:rPr>
          <w:rFonts w:cs="Arial" w:ascii="Arial" w:hAnsi="Arial"/>
        </w:rPr>
        <w:t xml:space="preserve">20/07/2018 </w:t>
      </w:r>
      <w:r>
        <w:rPr>
          <w:rFonts w:cs="Arial" w:ascii="Arial" w:hAnsi="Arial"/>
        </w:rPr>
        <w:t>è stata approvata la graduatoria definitiva dei beneficiari dei voucher di cui al predetto Avviso;</w:t>
      </w:r>
    </w:p>
    <w:p>
      <w:pPr>
        <w:pStyle w:val="ListParagraph"/>
        <w:numPr>
          <w:ilvl w:val="0"/>
          <w:numId w:val="2"/>
        </w:numPr>
        <w:spacing w:lineRule="auto" w:line="240" w:before="0" w:after="0"/>
        <w:ind w:left="426" w:hanging="360"/>
        <w:jc w:val="both"/>
        <w:rPr>
          <w:rFonts w:ascii="Arial" w:hAnsi="Arial" w:cs="Arial"/>
        </w:rPr>
      </w:pPr>
      <w:r>
        <w:rPr>
          <w:rFonts w:cs="Arial" w:ascii="Arial" w:hAnsi="Arial"/>
        </w:rPr>
        <w:t>il contraente, Sig./Sig.ra ……………………………………… risulta tra i beneficiari;</w:t>
      </w:r>
    </w:p>
    <w:p>
      <w:pPr>
        <w:pStyle w:val="ListParagraph"/>
        <w:numPr>
          <w:ilvl w:val="0"/>
          <w:numId w:val="2"/>
        </w:numPr>
        <w:spacing w:lineRule="auto" w:line="240" w:before="0" w:after="0"/>
        <w:ind w:left="426" w:hanging="360"/>
        <w:jc w:val="both"/>
        <w:rPr/>
      </w:pPr>
      <w:r>
        <w:rPr>
          <w:rFonts w:cs="Arial" w:ascii="Arial" w:hAnsi="Arial"/>
        </w:rPr>
        <w:t>l’Avviso prevede la possibilità per i beneficiari di chiedere l’anticipazione pari al</w:t>
      </w:r>
      <w:r>
        <w:rPr>
          <w:rFonts w:cs="Arial" w:ascii="Arial" w:hAnsi="Arial"/>
          <w:color w:val="000000"/>
        </w:rPr>
        <w:t xml:space="preserve"> 50% del contributo assegnato, previa presentazione, in </w:t>
      </w:r>
      <w:r>
        <w:rPr>
          <w:rFonts w:cs="Arial" w:ascii="Arial" w:hAnsi="Arial"/>
          <w:bCs/>
          <w:color w:val="000000"/>
        </w:rPr>
        <w:t xml:space="preserve">originale più una copia, </w:t>
      </w:r>
      <w:r>
        <w:rPr>
          <w:rFonts w:cs="Arial" w:ascii="Arial" w:hAnsi="Arial"/>
          <w:color w:val="000000"/>
        </w:rPr>
        <w:t>di una garanzia fideiussoria (prestata da banche, compagnie di assicurazione indicate nella legge 10.06.1982, n. 348, intermediari finanziari iscritti nell’elenco speciale di cui all’art. 107 del D.Lgs. 385/93</w:t>
      </w:r>
      <w:r>
        <w:rPr>
          <w:rFonts w:cs="Arial" w:ascii="Arial" w:hAnsi="Arial"/>
          <w:color w:val="333333"/>
          <w:shd w:fill="FFFFFF" w:val="clear"/>
        </w:rPr>
        <w:t xml:space="preserve"> -Testo Unico Bancario-</w:t>
      </w:r>
      <w:r>
        <w:rPr>
          <w:rFonts w:cs="Arial" w:ascii="Arial" w:hAnsi="Arial"/>
          <w:color w:val="000000"/>
        </w:rPr>
        <w:t>),  per un importo pari all’entità dell'anticipazione, di durata non inferiore a 12 mesi, contenente una clausola di tacito rinnovo fino alla lettera di liberatoria da parte della Regione Calabria;</w:t>
      </w:r>
    </w:p>
    <w:p>
      <w:pPr>
        <w:pStyle w:val="ListParagraph"/>
        <w:numPr>
          <w:ilvl w:val="0"/>
          <w:numId w:val="2"/>
        </w:numPr>
        <w:spacing w:lineRule="auto" w:line="240" w:before="0" w:after="0"/>
        <w:ind w:left="426" w:hanging="360"/>
        <w:jc w:val="both"/>
        <w:rPr>
          <w:rFonts w:ascii="Arial" w:hAnsi="Arial" w:cs="Arial"/>
          <w:color w:val="000000"/>
        </w:rPr>
      </w:pPr>
      <w:r>
        <w:rPr>
          <w:rFonts w:cs="Arial" w:ascii="Arial" w:hAnsi="Arial"/>
          <w:color w:val="000000"/>
        </w:rPr>
        <w:t>la polizza è intesa a garantire che il suindicato contraente rispetti tutti gli obblighi e le prescrizioni previste per l’accredito dell’anticipazione del contributo;</w:t>
      </w:r>
    </w:p>
    <w:p>
      <w:pPr>
        <w:pStyle w:val="ListParagraph"/>
        <w:numPr>
          <w:ilvl w:val="0"/>
          <w:numId w:val="2"/>
        </w:numPr>
        <w:spacing w:lineRule="auto" w:line="240" w:before="0" w:after="0"/>
        <w:ind w:left="426" w:hanging="360"/>
        <w:jc w:val="both"/>
        <w:rPr/>
      </w:pPr>
      <w:r>
        <w:rPr>
          <w:rFonts w:cs="Arial" w:ascii="Arial" w:hAnsi="Arial"/>
          <w:color w:val="000000"/>
        </w:rPr>
        <w:t>la fideiussione deve contenere l’espressa condizione che il fide</w:t>
      </w:r>
      <w:r>
        <w:rPr>
          <w:rFonts w:cs="Arial" w:ascii="Arial" w:hAnsi="Arial"/>
          <w:color w:val="000000"/>
        </w:rPr>
        <w:t>iussore</w:t>
      </w:r>
      <w:r>
        <w:rPr>
          <w:rFonts w:cs="Arial" w:ascii="Arial" w:hAnsi="Arial"/>
          <w:color w:val="000000"/>
        </w:rPr>
        <w:t xml:space="preserve"> è tenuto a soddisfare l’obbligazione a semplice richiesta dell’Amministrazione regionale garantita, senza facoltà di opporre alcuna eccezione.</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b/>
          <w:b/>
          <w:color w:val="000000"/>
        </w:rPr>
      </w:pPr>
      <w:r>
        <w:rPr>
          <w:rFonts w:cs="Arial" w:ascii="Arial" w:hAnsi="Arial"/>
          <w:b/>
          <w:color w:val="000000"/>
        </w:rPr>
        <w:t>TUTTO CIÒ PREMESSO</w:t>
      </w:r>
    </w:p>
    <w:p>
      <w:pPr>
        <w:pStyle w:val="Normal"/>
        <w:spacing w:lineRule="auto" w:line="240" w:before="0" w:after="0"/>
        <w:jc w:val="both"/>
        <w:rPr>
          <w:rFonts w:ascii="Arial" w:hAnsi="Arial" w:cs="Arial"/>
          <w:color w:val="000000"/>
        </w:rPr>
      </w:pPr>
      <w:r>
        <w:rPr>
          <w:rFonts w:cs="Arial" w:ascii="Arial" w:hAnsi="Arial"/>
          <w:color w:val="000000"/>
        </w:rPr>
        <w:t>Il sottoscritto ……………………………………………………………...…. (soggetto che presta la garanzia), con sede legale in ………………………………..………………….….., iscritto/a nel registro delle imprese di ……………………………………. al n. …………………………, a mezzo dei sottoscritti signori:</w:t>
      </w:r>
    </w:p>
    <w:p>
      <w:pPr>
        <w:pStyle w:val="ListParagraph"/>
        <w:numPr>
          <w:ilvl w:val="0"/>
          <w:numId w:val="1"/>
        </w:numPr>
        <w:spacing w:lineRule="auto" w:line="240" w:before="0" w:after="0"/>
        <w:ind w:left="426" w:hanging="426"/>
        <w:jc w:val="both"/>
        <w:rPr>
          <w:rFonts w:ascii="Arial" w:hAnsi="Arial" w:cs="Arial"/>
          <w:color w:val="000000"/>
        </w:rPr>
      </w:pPr>
      <w:r>
        <w:rPr>
          <w:rFonts w:cs="Arial" w:ascii="Arial" w:hAnsi="Arial"/>
          <w:color w:val="000000"/>
        </w:rPr>
        <w:t>………………………………………………</w:t>
      </w:r>
      <w:r>
        <w:rPr>
          <w:rFonts w:cs="Arial" w:ascii="Arial" w:hAnsi="Arial"/>
          <w:color w:val="000000"/>
        </w:rPr>
        <w:t>., nato/a a …………………………… il ……………………..;</w:t>
      </w:r>
    </w:p>
    <w:p>
      <w:pPr>
        <w:pStyle w:val="ListParagraph"/>
        <w:numPr>
          <w:ilvl w:val="0"/>
          <w:numId w:val="1"/>
        </w:numPr>
        <w:spacing w:lineRule="auto" w:line="240" w:before="0" w:after="0"/>
        <w:ind w:left="426" w:hanging="426"/>
        <w:jc w:val="both"/>
        <w:rPr>
          <w:rFonts w:ascii="Arial" w:hAnsi="Arial" w:cs="Arial"/>
          <w:color w:val="000000"/>
        </w:rPr>
      </w:pPr>
      <w:r>
        <w:rPr>
          <w:rFonts w:cs="Arial" w:ascii="Arial" w:hAnsi="Arial"/>
          <w:color w:val="000000"/>
        </w:rPr>
        <w:t>……………………………………………</w:t>
      </w:r>
      <w:r>
        <w:rPr>
          <w:rFonts w:cs="Arial" w:ascii="Arial" w:hAnsi="Arial"/>
          <w:color w:val="000000"/>
        </w:rPr>
        <w:t xml:space="preserve">., nato/a a …………………………… il …………………….., </w:t>
      </w:r>
    </w:p>
    <w:p>
      <w:pPr>
        <w:pStyle w:val="Normal"/>
        <w:spacing w:lineRule="auto" w:line="240" w:before="0" w:after="0"/>
        <w:jc w:val="both"/>
        <w:rPr>
          <w:rFonts w:ascii="Arial" w:hAnsi="Arial" w:cs="Arial"/>
          <w:color w:val="000000"/>
        </w:rPr>
      </w:pPr>
      <w:r>
        <w:rPr>
          <w:rFonts w:cs="Arial" w:ascii="Arial" w:hAnsi="Arial"/>
          <w:color w:val="000000"/>
        </w:rPr>
        <w:t>nella loro rispettiva qualità di ……………………………………………………….………………………..</w:t>
      </w:r>
    </w:p>
    <w:p>
      <w:pPr>
        <w:pStyle w:val="Normal"/>
        <w:spacing w:lineRule="auto" w:line="240" w:before="0" w:after="0"/>
        <w:jc w:val="both"/>
        <w:rPr>
          <w:rFonts w:ascii="Arial" w:hAnsi="Arial" w:cs="Arial"/>
        </w:rPr>
      </w:pPr>
      <w:r>
        <w:rPr>
          <w:rFonts w:cs="Arial" w:ascii="Arial" w:hAnsi="Arial"/>
          <w:color w:val="000000"/>
        </w:rPr>
        <w:t xml:space="preserve">dichiara di costituirsi, come con il presente atto si costituisce, fideiussore nell’interesse del Sig./Sig.ra ……………………………………………………… ed a favore della Regione Calabria fino alla concorrenza di € …………………………….. (………………………………………………..), oltre </w:t>
      </w:r>
      <w:r>
        <w:rPr>
          <w:rFonts w:eastAsia="Calibri" w:cs="Arial" w:ascii="Arial" w:hAnsi="Arial"/>
        </w:rPr>
        <w:t>i relativi interessi al tasso legale a decorrere dalla data di erogazione</w:t>
      </w:r>
      <w:r>
        <w:rPr>
          <w:rFonts w:cs="Arial" w:ascii="Arial" w:hAnsi="Arial"/>
        </w:rPr>
        <w:t>.</w:t>
      </w:r>
    </w:p>
    <w:p>
      <w:pPr>
        <w:pStyle w:val="Normal"/>
        <w:spacing w:lineRule="auto" w:line="240" w:before="0" w:after="0"/>
        <w:jc w:val="both"/>
        <w:rPr>
          <w:rFonts w:ascii="Arial" w:hAnsi="Arial" w:cs="Arial"/>
          <w:color w:val="000000"/>
        </w:rPr>
      </w:pPr>
      <w:r>
        <w:rPr>
          <w:rFonts w:cs="Arial" w:ascii="Arial" w:hAnsi="Arial"/>
          <w:color w:val="000000"/>
        </w:rPr>
        <w:t xml:space="preserve"> </w:t>
      </w:r>
      <w:r>
        <w:rPr>
          <w:rFonts w:cs="Arial" w:ascii="Arial" w:hAnsi="Arial"/>
          <w:color w:val="000000"/>
        </w:rPr>
        <w:t>L’Istituto (soggetto che presta la garanzia) …………….……………………………….., rappresentato come sopra:</w:t>
      </w:r>
    </w:p>
    <w:p>
      <w:pPr>
        <w:pStyle w:val="ListParagraph"/>
        <w:numPr>
          <w:ilvl w:val="0"/>
          <w:numId w:val="3"/>
        </w:numPr>
        <w:spacing w:lineRule="auto" w:line="240" w:before="0" w:after="0"/>
        <w:ind w:left="426" w:hanging="360"/>
        <w:jc w:val="both"/>
        <w:rPr>
          <w:rFonts w:ascii="Arial" w:hAnsi="Arial" w:cs="Arial"/>
          <w:color w:val="000000"/>
        </w:rPr>
      </w:pPr>
      <w:r>
        <w:rPr>
          <w:rFonts w:cs="Arial" w:ascii="Arial" w:hAnsi="Arial"/>
          <w:color w:val="000000"/>
        </w:rPr>
        <w:t>si obbliga irrevocabilmente ed incondizionatamente a rimborsare, con le procedure di cui al successivo punto 3, alla Regione Calabria l’importo garantito con il presente atto, qualora il Sig./Sig.ra ……………………………………………………… non abbia provveduto a restituire l’importo stesso entro quindici giorni dalla data di ricezione dell’apposito invito a restituire, formulato dalla Regione e comunicato per conoscenza al Fideiussore, a fronte del mancato rispetto delle condizioni ed obblighi previsti dall’Avviso Pubblico indicato in premessa;</w:t>
      </w:r>
    </w:p>
    <w:p>
      <w:pPr>
        <w:pStyle w:val="ListParagraph"/>
        <w:numPr>
          <w:ilvl w:val="0"/>
          <w:numId w:val="3"/>
        </w:numPr>
        <w:spacing w:lineRule="auto" w:line="240" w:before="0" w:after="0"/>
        <w:ind w:left="426" w:hanging="360"/>
        <w:jc w:val="both"/>
        <w:rPr>
          <w:rFonts w:ascii="Arial" w:hAnsi="Arial" w:cs="Arial"/>
          <w:color w:val="000000"/>
        </w:rPr>
      </w:pPr>
      <w:r>
        <w:rPr>
          <w:rFonts w:cs="Arial" w:ascii="Arial" w:hAnsi="Arial"/>
          <w:color w:val="000000"/>
        </w:rPr>
        <w:t>l’ammontare del rimborso sarà automaticamente maggiorato degli interessi decorrenti nel periodo compreso tra la data di erogazione e quella del rimborso, calcolati in ragione del tasso ufficiale di sconto in vigore nello stesso periodo;</w:t>
      </w:r>
    </w:p>
    <w:p>
      <w:pPr>
        <w:pStyle w:val="ListParagraph"/>
        <w:numPr>
          <w:ilvl w:val="0"/>
          <w:numId w:val="3"/>
        </w:numPr>
        <w:spacing w:lineRule="auto" w:line="240" w:before="0" w:after="0"/>
        <w:ind w:left="426" w:hanging="360"/>
        <w:jc w:val="both"/>
        <w:rPr>
          <w:rFonts w:ascii="Arial" w:hAnsi="Arial" w:cs="Arial"/>
          <w:color w:val="000000"/>
        </w:rPr>
      </w:pPr>
      <w:r>
        <w:rPr>
          <w:rFonts w:cs="Arial" w:ascii="Arial" w:hAnsi="Arial"/>
          <w:color w:val="000000"/>
        </w:rPr>
        <w:t>si impegna ad effettuare il rimborso a prima e semplice richiesta scritta e, comunque, non oltre quindici giorni dalla ricezione della richiesta stessa, formulata con l’indicazione dell’inadempienza riscontrata da parte delle Regione Calabria, cui peraltro, non potrà essere opposta alcuna eccezione da parte del Fideiussore, anche nell’eventualità di opposizione proposta dal contraente o da altri soggetti comunque interessati;</w:t>
      </w:r>
    </w:p>
    <w:p>
      <w:pPr>
        <w:pStyle w:val="ListParagraph"/>
        <w:numPr>
          <w:ilvl w:val="0"/>
          <w:numId w:val="3"/>
        </w:numPr>
        <w:spacing w:lineRule="auto" w:line="240" w:before="0" w:after="0"/>
        <w:ind w:left="426" w:hanging="360"/>
        <w:jc w:val="both"/>
        <w:rPr>
          <w:rFonts w:ascii="Arial" w:hAnsi="Arial" w:cs="Arial"/>
        </w:rPr>
      </w:pPr>
      <w:r>
        <w:rPr>
          <w:rFonts w:cs="Arial" w:ascii="Arial" w:hAnsi="Arial"/>
        </w:rPr>
        <w:t>precisa che la presente garanzia fideiussoria ha efficacia non inferiore a 12 mesi dal giorno del rilascio e si rinnova, comunque, tacitamente di sei mesi in sei mesi fino allo svincolo disposto dalla Regione Calabria, salvo l’eventuale liberatoria anticipata da parte della stessa Regione;</w:t>
      </w:r>
    </w:p>
    <w:p>
      <w:pPr>
        <w:pStyle w:val="ListParagraph"/>
        <w:numPr>
          <w:ilvl w:val="0"/>
          <w:numId w:val="3"/>
        </w:numPr>
        <w:spacing w:lineRule="auto" w:line="240" w:before="0" w:after="0"/>
        <w:ind w:left="426" w:hanging="360"/>
        <w:jc w:val="both"/>
        <w:rPr>
          <w:rFonts w:ascii="Arial" w:hAnsi="Arial" w:cs="Arial"/>
        </w:rPr>
      </w:pPr>
      <w:r>
        <w:rPr>
          <w:rFonts w:cs="Arial" w:ascii="Arial" w:hAnsi="Arial"/>
        </w:rPr>
        <w:t xml:space="preserve">rinuncia formalmente ed espressamente al beneficio della preventiva escussione di cui all’art. 1944 del codice civile e rinunzia sin da ora sin da ora ad eccepire la decorrenza del termine di cui all’art. 1957 c.c.; </w:t>
      </w:r>
    </w:p>
    <w:p>
      <w:pPr>
        <w:pStyle w:val="ListParagraph"/>
        <w:numPr>
          <w:ilvl w:val="0"/>
          <w:numId w:val="3"/>
        </w:numPr>
        <w:spacing w:lineRule="auto" w:line="240" w:before="0" w:after="0"/>
        <w:ind w:left="426" w:hanging="360"/>
        <w:jc w:val="both"/>
        <w:rPr>
          <w:rFonts w:ascii="Arial" w:hAnsi="Arial" w:cs="Arial"/>
        </w:rPr>
      </w:pPr>
      <w:r>
        <w:rPr>
          <w:rFonts w:cs="Arial" w:ascii="Arial" w:hAnsi="Arial"/>
        </w:rPr>
        <w:t xml:space="preserve">conviene espressamente che la presente garanzia fideiussoria si intenderà tacitamente accettata dalla Regione Calabria, qualora non venga comunicato al Fideiussore, che la garanzia fideiussoria non è ritenuta valida; </w:t>
      </w:r>
    </w:p>
    <w:p>
      <w:pPr>
        <w:pStyle w:val="ListParagraph"/>
        <w:numPr>
          <w:ilvl w:val="0"/>
          <w:numId w:val="3"/>
        </w:numPr>
        <w:spacing w:lineRule="auto" w:line="240" w:before="0" w:after="0"/>
        <w:ind w:left="426" w:hanging="360"/>
        <w:jc w:val="both"/>
        <w:rPr>
          <w:rFonts w:ascii="Arial" w:hAnsi="Arial" w:cs="Arial"/>
        </w:rPr>
      </w:pPr>
      <w:r>
        <w:rPr>
          <w:rFonts w:cs="Arial" w:ascii="Arial" w:hAnsi="Arial"/>
        </w:rPr>
        <w:t xml:space="preserve">dichiara altresì, se impresa assicuratrice, di essere autorizzato all’esercizio del ramo cauzionale (estremi dell’autorizzazione: ………………………….), o iscritto, se intermediario finanziario/confido, nell’elenco speciale di cui agli artt. 106 e 107 del d.lgs 385/93 (elenco speciale ex art. …………………………., estremi dell’iscrizione: ………………………….); </w:t>
      </w:r>
    </w:p>
    <w:p>
      <w:pPr>
        <w:pStyle w:val="ListParagraph"/>
        <w:numPr>
          <w:ilvl w:val="0"/>
          <w:numId w:val="3"/>
        </w:numPr>
        <w:spacing w:lineRule="auto" w:line="240" w:before="0" w:after="0"/>
        <w:ind w:left="426" w:hanging="360"/>
        <w:jc w:val="both"/>
        <w:rPr>
          <w:rFonts w:ascii="Arial" w:hAnsi="Arial" w:cs="Arial"/>
        </w:rPr>
      </w:pPr>
      <w:r>
        <w:rPr>
          <w:rFonts w:cs="Arial" w:ascii="Arial" w:hAnsi="Arial"/>
        </w:rPr>
        <w:t xml:space="preserve">conviene espressamente che in caso di controversie tra la Regione Calabria e il Fideiussore, il Foro competente sarà quello di Catanzaro. </w:t>
      </w:r>
    </w:p>
    <w:p>
      <w:pPr>
        <w:pStyle w:val="Normal"/>
        <w:spacing w:lineRule="auto" w:line="240" w:before="0" w:after="0"/>
        <w:jc w:val="both"/>
        <w:rPr>
          <w:rFonts w:ascii="Arial" w:hAnsi="Arial" w:cs="Arial"/>
          <w:color w:val="000000"/>
        </w:rPr>
      </w:pPr>
      <w:r>
        <w:rPr>
          <w:rFonts w:cs="Arial" w:ascii="Arial" w:hAnsi="Arial"/>
          <w:color w:val="000000"/>
        </w:rPr>
      </w:r>
    </w:p>
    <w:p>
      <w:pPr>
        <w:pStyle w:val="Normal"/>
        <w:jc w:val="both"/>
        <w:rPr/>
      </w:pPr>
      <w:r>
        <w:rPr>
          <w:rFonts w:cs="Arial" w:ascii="Arial" w:hAnsi="Arial"/>
        </w:rPr>
        <w:t>Agli effetti degli artt. 1341 e 1342 del c.c.,  il contraente dichiara di aver approvato esplicitamente le disposizioni dei suddetti articoli previsti nella presente polizza.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Data,……………………………..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ab/>
        <w:tab/>
      </w:r>
    </w:p>
    <w:p>
      <w:pPr>
        <w:pStyle w:val="Normal"/>
        <w:spacing w:lineRule="auto" w:line="240" w:before="0" w:after="0"/>
        <w:jc w:val="both"/>
        <w:rPr>
          <w:rFonts w:ascii="Arial" w:hAnsi="Arial" w:cs="Arial"/>
          <w:color w:val="000000"/>
        </w:rPr>
      </w:pPr>
      <w:r>
        <w:rPr>
          <w:rFonts w:cs="Arial" w:ascii="Arial" w:hAnsi="Arial"/>
          <w:color w:val="000000"/>
        </w:rPr>
        <w:t>Il Contraente ……………………………………</w:t>
      </w:r>
    </w:p>
    <w:p>
      <w:pPr>
        <w:pStyle w:val="Normal"/>
        <w:spacing w:lineRule="auto" w:line="240" w:before="0" w:after="0"/>
        <w:ind w:left="2124" w:hanging="0"/>
        <w:jc w:val="both"/>
        <w:rPr>
          <w:rFonts w:ascii="Arial" w:hAnsi="Arial" w:cs="Arial"/>
          <w:i/>
          <w:i/>
          <w:color w:val="000000"/>
        </w:rPr>
      </w:pPr>
      <w:r>
        <w:rPr>
          <w:rFonts w:cs="Arial" w:ascii="Arial" w:hAnsi="Arial"/>
          <w:i/>
          <w:color w:val="000000"/>
        </w:rPr>
        <w:t>(Firma)</w:t>
      </w:r>
    </w:p>
    <w:p>
      <w:pPr>
        <w:pStyle w:val="Normal"/>
        <w:spacing w:lineRule="auto" w:line="240" w:before="0" w:after="0"/>
        <w:ind w:left="2124" w:hanging="0"/>
        <w:jc w:val="both"/>
        <w:rPr>
          <w:rFonts w:ascii="Arial" w:hAnsi="Arial" w:cs="Arial"/>
          <w:i/>
          <w:i/>
          <w:color w:val="000000"/>
        </w:rPr>
      </w:pPr>
      <w:r>
        <w:rPr>
          <w:rFonts w:cs="Arial" w:ascii="Arial" w:hAnsi="Arial"/>
          <w:i/>
          <w:color w:val="000000"/>
        </w:rPr>
      </w:r>
    </w:p>
    <w:p>
      <w:pPr>
        <w:pStyle w:val="Normal"/>
        <w:spacing w:lineRule="auto" w:line="240" w:before="0" w:after="0"/>
        <w:ind w:left="5664" w:firstLine="708"/>
        <w:jc w:val="both"/>
        <w:rPr>
          <w:rFonts w:ascii="Arial" w:hAnsi="Arial" w:cs="Arial"/>
          <w:color w:val="000000"/>
        </w:rPr>
      </w:pPr>
      <w:r>
        <w:rPr>
          <w:rFonts w:cs="Arial" w:ascii="Arial" w:hAnsi="Arial"/>
          <w:color w:val="000000"/>
        </w:rPr>
        <w:t>La Banca/Società</w:t>
      </w:r>
    </w:p>
    <w:p>
      <w:pPr>
        <w:pStyle w:val="Normal"/>
        <w:spacing w:lineRule="auto" w:line="240" w:before="0" w:after="0"/>
        <w:ind w:left="5664" w:firstLine="708"/>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ab/>
        <w:tab/>
        <w:tab/>
        <w:tab/>
        <w:tab/>
        <w:tab/>
        <w:tab/>
        <w:tab/>
        <w:t>…………………………………….</w:t>
      </w:r>
    </w:p>
    <w:p>
      <w:pPr>
        <w:pStyle w:val="Normal"/>
        <w:spacing w:lineRule="auto" w:line="240" w:before="0" w:after="0"/>
        <w:jc w:val="both"/>
        <w:rPr>
          <w:rFonts w:ascii="Arial" w:hAnsi="Arial" w:cs="Arial"/>
          <w:i/>
          <w:i/>
          <w:color w:val="000000"/>
        </w:rPr>
      </w:pPr>
      <w:r>
        <w:rPr>
          <w:rFonts w:cs="Arial" w:ascii="Arial" w:hAnsi="Arial"/>
          <w:color w:val="000000"/>
        </w:rPr>
        <w:tab/>
        <w:tab/>
        <w:tab/>
        <w:tab/>
        <w:tab/>
        <w:tab/>
        <w:tab/>
        <w:tab/>
        <w:t xml:space="preserve">            </w:t>
      </w:r>
      <w:r>
        <w:rPr>
          <w:rFonts w:cs="Arial" w:ascii="Arial" w:hAnsi="Arial"/>
          <w:i/>
          <w:color w:val="000000"/>
        </w:rPr>
        <w:t>(Timbro e Firma)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rPr>
      </w:pPr>
      <w:r>
        <w:rPr>
          <w:rFonts w:cs="Arial" w:ascii="Arial" w:hAnsi="Arial"/>
        </w:rPr>
      </w:r>
    </w:p>
    <w:p>
      <w:pPr>
        <w:pStyle w:val="Normal"/>
        <w:spacing w:before="0" w:after="200"/>
        <w:jc w:val="both"/>
        <w:rPr/>
      </w:pPr>
      <w:r>
        <w:rPr/>
      </w:r>
    </w:p>
    <w:sectPr>
      <w:headerReference w:type="default" r:id="rId2"/>
      <w:type w:val="nextPage"/>
      <w:pgSz w:w="11906" w:h="16838"/>
      <w:pgMar w:left="851" w:right="851" w:header="709"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Bookman Old Style">
    <w:charset w:val="00"/>
    <w:family w:val="roman"/>
    <w:pitch w:val="variable"/>
  </w:font>
  <w:font w:name="Gabriol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rFonts w:ascii="Gabriola" w:hAnsi="Gabriola"/>
        <w:b/>
        <w:b/>
        <w:sz w:val="40"/>
        <w:szCs w:val="40"/>
      </w:rPr>
    </w:pPr>
    <w:r>
      <w:rPr>
        <w:rFonts w:ascii="Gabriola" w:hAnsi="Gabriola"/>
        <w:b/>
        <w:sz w:val="40"/>
        <w:szCs w:val="40"/>
      </w:rPr>
      <w:t>Intestazione del Soggetto Garante</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704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725d9c"/>
    <w:rPr/>
  </w:style>
  <w:style w:type="character" w:styleId="PidipaginaCarattere" w:customStyle="1">
    <w:name w:val="Piè di pagina Carattere"/>
    <w:basedOn w:val="DefaultParagraphFont"/>
    <w:link w:val="Pidipagina"/>
    <w:uiPriority w:val="99"/>
    <w:semiHidden/>
    <w:qFormat/>
    <w:rsid w:val="00725d9c"/>
    <w:rPr/>
  </w:style>
  <w:style w:type="character" w:styleId="TestofumettoCarattere" w:customStyle="1">
    <w:name w:val="Testo fumetto Carattere"/>
    <w:basedOn w:val="DefaultParagraphFont"/>
    <w:link w:val="Testofumetto"/>
    <w:uiPriority w:val="99"/>
    <w:semiHidden/>
    <w:qFormat/>
    <w:rsid w:val="00725d9c"/>
    <w:rPr>
      <w:rFonts w:ascii="Tahoma" w:hAnsi="Tahoma" w:cs="Tahoma"/>
      <w:sz w:val="16"/>
      <w:szCs w:val="16"/>
    </w:rPr>
  </w:style>
  <w:style w:type="character" w:styleId="ListLabel1">
    <w:name w:val="ListLabel 1"/>
    <w:qFormat/>
    <w:rPr>
      <w:rFonts w:ascii="Arial" w:hAnsi="Arial"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rpodeltesto21" w:customStyle="1">
    <w:name w:val="Corpo del testo 21"/>
    <w:basedOn w:val="Normal"/>
    <w:qFormat/>
    <w:rsid w:val="001352fb"/>
    <w:pPr>
      <w:suppressAutoHyphens w:val="true"/>
      <w:spacing w:lineRule="auto" w:line="240" w:before="0" w:after="0"/>
      <w:jc w:val="both"/>
      <w:textAlignment w:val="baseline"/>
    </w:pPr>
    <w:rPr>
      <w:rFonts w:ascii="Bookman Old Style" w:hAnsi="Bookman Old Style" w:eastAsia="SimSun" w:cs="Mangal"/>
      <w:color w:val="00000A"/>
      <w:kern w:val="2"/>
      <w:sz w:val="24"/>
      <w:szCs w:val="20"/>
      <w:lang w:eastAsia="ar-SA" w:bidi="hi-IN"/>
    </w:rPr>
  </w:style>
  <w:style w:type="paragraph" w:styleId="ListParagraph">
    <w:name w:val="List Paragraph"/>
    <w:basedOn w:val="Normal"/>
    <w:uiPriority w:val="34"/>
    <w:qFormat/>
    <w:rsid w:val="00437cf5"/>
    <w:pPr>
      <w:spacing w:before="0" w:after="200"/>
      <w:ind w:left="720" w:hanging="0"/>
      <w:contextualSpacing/>
    </w:pPr>
    <w:rPr/>
  </w:style>
  <w:style w:type="paragraph" w:styleId="Intestazione">
    <w:name w:val="Header"/>
    <w:basedOn w:val="Normal"/>
    <w:link w:val="IntestazioneCarattere"/>
    <w:uiPriority w:val="99"/>
    <w:unhideWhenUsed/>
    <w:rsid w:val="00725d9c"/>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725d9c"/>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725d9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Application>LibreOffice/5.4.1.2$Windows_x86 LibreOffice_project/ea7cb86e6eeb2bf3a5af73a8f7777ac570321527</Application>
  <Pages>2</Pages>
  <Words>768</Words>
  <Characters>4927</Characters>
  <CharactersWithSpaces>5680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2017-03-24T12:57:00Z</dcterms:created>
  <dc:creator>eleonora.spasari</dc:creator>
  <dc:description/>
  <dc:language>it-IT</dc:language>
  <cp:lastModifiedBy/>
  <dcterms:modified xsi:type="dcterms:W3CDTF">2018-07-23T11:10:47Z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